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AD" w:rsidRDefault="009D4EAD" w:rsidP="00A46B8A">
      <w:pPr>
        <w:spacing w:line="360" w:lineRule="auto"/>
        <w:rPr>
          <w:b/>
        </w:rPr>
      </w:pPr>
    </w:p>
    <w:p w:rsidR="009D4EAD" w:rsidRPr="00A80DB6" w:rsidRDefault="009D4EAD" w:rsidP="00A46B8A">
      <w:pPr>
        <w:spacing w:line="360" w:lineRule="auto"/>
        <w:rPr>
          <w:b/>
        </w:rPr>
      </w:pPr>
    </w:p>
    <w:p w:rsidR="009D4EAD" w:rsidRPr="00A80DB6" w:rsidRDefault="009D4EAD" w:rsidP="00A46B8A">
      <w:pPr>
        <w:spacing w:line="360" w:lineRule="auto"/>
        <w:rPr>
          <w:b/>
        </w:rPr>
      </w:pPr>
    </w:p>
    <w:p w:rsidR="00A46B8A" w:rsidRDefault="00692435" w:rsidP="00A46B8A">
      <w:pPr>
        <w:spacing w:line="360" w:lineRule="auto"/>
        <w:ind w:firstLine="708"/>
        <w:jc w:val="both"/>
        <w:rPr>
          <w:rStyle w:val="hps"/>
          <w:lang/>
        </w:rPr>
      </w:pPr>
      <w:r>
        <w:rPr>
          <w:rStyle w:val="hps"/>
          <w:lang/>
        </w:rPr>
        <w:t xml:space="preserve">Dear </w:t>
      </w:r>
      <w:r w:rsidR="00A46B8A" w:rsidRPr="00A123B0">
        <w:rPr>
          <w:rStyle w:val="hps"/>
          <w:lang/>
        </w:rPr>
        <w:t>Ladies</w:t>
      </w:r>
      <w:r w:rsidR="00A46B8A" w:rsidRPr="00A123B0">
        <w:rPr>
          <w:rStyle w:val="shorttext"/>
          <w:lang/>
        </w:rPr>
        <w:t xml:space="preserve"> </w:t>
      </w:r>
      <w:r w:rsidR="00A46B8A" w:rsidRPr="00A123B0">
        <w:rPr>
          <w:rStyle w:val="hps"/>
          <w:lang/>
        </w:rPr>
        <w:t>and Gentlemen,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rStyle w:val="hps"/>
          <w:lang/>
        </w:rPr>
      </w:pPr>
    </w:p>
    <w:p w:rsidR="00A46B8A" w:rsidRPr="00A123B0" w:rsidRDefault="00A46B8A" w:rsidP="00A46B8A">
      <w:pPr>
        <w:spacing w:line="360" w:lineRule="auto"/>
        <w:ind w:firstLine="708"/>
        <w:jc w:val="both"/>
        <w:rPr>
          <w:rStyle w:val="hps"/>
          <w:lang/>
        </w:rPr>
      </w:pPr>
      <w:proofErr w:type="spellStart"/>
      <w:r w:rsidRPr="00A123B0">
        <w:rPr>
          <w:rStyle w:val="hps"/>
        </w:rPr>
        <w:t>The</w:t>
      </w:r>
      <w:proofErr w:type="spellEnd"/>
      <w:r w:rsidRPr="00A123B0">
        <w:rPr>
          <w:rStyle w:val="hps"/>
        </w:rPr>
        <w:t xml:space="preserve"> </w:t>
      </w:r>
      <w:r w:rsidRPr="00A123B0">
        <w:rPr>
          <w:rStyle w:val="hps"/>
          <w:lang/>
        </w:rPr>
        <w:t>Ministry of Transport, Information Technology and Communications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(</w:t>
      </w:r>
      <w:r w:rsidRPr="00A123B0">
        <w:rPr>
          <w:lang/>
        </w:rPr>
        <w:t xml:space="preserve">MTITC), </w:t>
      </w:r>
      <w:r w:rsidRPr="00A123B0">
        <w:rPr>
          <w:rStyle w:val="hps"/>
          <w:lang/>
        </w:rPr>
        <w:t>in its role of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local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institutional partner,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is pleased to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inform you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that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on the 4</w:t>
      </w:r>
      <w:r w:rsidRPr="00A123B0">
        <w:rPr>
          <w:rStyle w:val="hps"/>
          <w:vertAlign w:val="superscript"/>
          <w:lang/>
        </w:rPr>
        <w:t>th</w:t>
      </w:r>
      <w:r w:rsidRPr="00A123B0">
        <w:rPr>
          <w:rStyle w:val="hps"/>
          <w:lang/>
        </w:rPr>
        <w:t xml:space="preserve"> – 5</w:t>
      </w:r>
      <w:r w:rsidRPr="00A123B0">
        <w:rPr>
          <w:rStyle w:val="hps"/>
          <w:vertAlign w:val="superscript"/>
          <w:lang/>
        </w:rPr>
        <w:t>th</w:t>
      </w:r>
      <w:r w:rsidRPr="00A123B0">
        <w:rPr>
          <w:rStyle w:val="hps"/>
          <w:lang/>
        </w:rPr>
        <w:t xml:space="preserve"> of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June 2015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Sofia will be the host</w:t>
      </w:r>
      <w:r w:rsidRPr="00A123B0">
        <w:rPr>
          <w:lang/>
        </w:rPr>
        <w:t xml:space="preserve"> of </w:t>
      </w:r>
      <w:r w:rsidRPr="00A123B0">
        <w:rPr>
          <w:rStyle w:val="hps"/>
          <w:lang/>
        </w:rPr>
        <w:t>the European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Dialogue 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Internet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Governance</w:t>
      </w:r>
      <w:r w:rsidRPr="00A123B0">
        <w:rPr>
          <w:lang/>
        </w:rPr>
        <w:t xml:space="preserve"> </w:t>
      </w:r>
      <w:r w:rsidR="00692435">
        <w:rPr>
          <w:lang/>
        </w:rPr>
        <w:t xml:space="preserve">Forum </w:t>
      </w:r>
      <w:r w:rsidRPr="00A123B0">
        <w:rPr>
          <w:rStyle w:val="hps"/>
          <w:lang/>
        </w:rPr>
        <w:t>(</w:t>
      </w:r>
      <w:proofErr w:type="spellStart"/>
      <w:r w:rsidRPr="00A123B0">
        <w:rPr>
          <w:rStyle w:val="hps"/>
          <w:lang/>
        </w:rPr>
        <w:t>EuroDIG</w:t>
      </w:r>
      <w:proofErr w:type="spellEnd"/>
      <w:r w:rsidRPr="00A123B0">
        <w:rPr>
          <w:rStyle w:val="hps"/>
          <w:lang/>
        </w:rPr>
        <w:t>)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2015,The event </w:t>
      </w:r>
      <w:r w:rsidR="005935B8">
        <w:rPr>
          <w:rStyle w:val="hps"/>
          <w:lang/>
        </w:rPr>
        <w:t xml:space="preserve">is of substantial </w:t>
      </w:r>
      <w:r w:rsidR="005935B8" w:rsidRPr="00A123B0">
        <w:rPr>
          <w:rStyle w:val="hps"/>
          <w:lang/>
        </w:rPr>
        <w:t>regional and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 xml:space="preserve">international importance </w:t>
      </w:r>
      <w:r w:rsidR="005935B8">
        <w:rPr>
          <w:rStyle w:val="hps"/>
          <w:lang/>
        </w:rPr>
        <w:t xml:space="preserve">and </w:t>
      </w:r>
      <w:r w:rsidRPr="00A123B0">
        <w:rPr>
          <w:rStyle w:val="hps"/>
          <w:lang/>
        </w:rPr>
        <w:t>will</w:t>
      </w:r>
      <w:r w:rsidR="0022412D">
        <w:rPr>
          <w:rStyle w:val="hps"/>
          <w:lang/>
        </w:rPr>
        <w:t xml:space="preserve"> </w:t>
      </w:r>
      <w:r w:rsidR="00692435">
        <w:rPr>
          <w:lang/>
        </w:rPr>
        <w:t xml:space="preserve">take place </w:t>
      </w:r>
      <w:r w:rsidRPr="00A123B0">
        <w:rPr>
          <w:lang/>
        </w:rPr>
        <w:t xml:space="preserve">in the form of </w:t>
      </w:r>
      <w:r w:rsidRPr="00A123B0">
        <w:rPr>
          <w:rStyle w:val="hps"/>
          <w:lang/>
        </w:rPr>
        <w:t>an open platform</w:t>
      </w:r>
      <w:r w:rsidRPr="00A123B0">
        <w:rPr>
          <w:lang/>
        </w:rPr>
        <w:t xml:space="preserve">, </w:t>
      </w:r>
      <w:r w:rsidR="0022412D" w:rsidRPr="0030548A">
        <w:rPr>
          <w:lang/>
        </w:rPr>
        <w:t xml:space="preserve">the </w:t>
      </w:r>
      <w:r w:rsidR="000016E9">
        <w:rPr>
          <w:lang/>
        </w:rPr>
        <w:t>agenda</w:t>
      </w:r>
      <w:r w:rsidR="0022412D" w:rsidRPr="0030548A">
        <w:rPr>
          <w:lang/>
        </w:rPr>
        <w:t xml:space="preserve"> of which </w:t>
      </w:r>
      <w:r w:rsidR="00692435" w:rsidRPr="0030548A">
        <w:rPr>
          <w:lang/>
        </w:rPr>
        <w:t>will be</w:t>
      </w:r>
      <w:r w:rsidR="000016E9">
        <w:rPr>
          <w:lang/>
        </w:rPr>
        <w:t xml:space="preserve"> </w:t>
      </w:r>
      <w:r w:rsidRPr="0030548A">
        <w:rPr>
          <w:rStyle w:val="hps"/>
          <w:lang/>
        </w:rPr>
        <w:t>created by the</w:t>
      </w:r>
      <w:r w:rsidRPr="0030548A">
        <w:rPr>
          <w:lang/>
        </w:rPr>
        <w:t xml:space="preserve"> </w:t>
      </w:r>
      <w:r w:rsidRPr="0030548A">
        <w:rPr>
          <w:rStyle w:val="hps"/>
          <w:lang/>
        </w:rPr>
        <w:t>participants.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Anyone can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get involved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by </w:t>
      </w:r>
      <w:r w:rsidRPr="0030548A">
        <w:rPr>
          <w:rStyle w:val="hps"/>
          <w:lang/>
        </w:rPr>
        <w:t>proposing</w:t>
      </w:r>
      <w:r w:rsidRPr="0030548A">
        <w:rPr>
          <w:lang/>
        </w:rPr>
        <w:t xml:space="preserve"> </w:t>
      </w:r>
      <w:r w:rsidR="0022412D" w:rsidRPr="0030548A">
        <w:rPr>
          <w:rStyle w:val="hps"/>
          <w:lang/>
        </w:rPr>
        <w:t>discussion topics</w:t>
      </w:r>
      <w:r w:rsidRPr="00A123B0">
        <w:rPr>
          <w:rStyle w:val="hps"/>
          <w:lang/>
        </w:rPr>
        <w:t>, related to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 most</w:t>
      </w:r>
      <w:r w:rsidRPr="00A123B0">
        <w:rPr>
          <w:lang/>
        </w:rPr>
        <w:t xml:space="preserve"> </w:t>
      </w:r>
      <w:r w:rsidR="000016E9">
        <w:rPr>
          <w:rStyle w:val="hps"/>
          <w:lang/>
        </w:rPr>
        <w:t>pressing</w:t>
      </w:r>
      <w:r w:rsidR="003B7A99">
        <w:rPr>
          <w:rStyle w:val="hps"/>
          <w:lang/>
        </w:rPr>
        <w:t xml:space="preserve"> </w:t>
      </w:r>
      <w:r w:rsidRPr="00A123B0">
        <w:rPr>
          <w:rStyle w:val="hps"/>
          <w:lang/>
        </w:rPr>
        <w:t>issues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 the field of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Internet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Internet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governance</w:t>
      </w:r>
      <w:r w:rsidR="005935B8">
        <w:rPr>
          <w:rStyle w:val="hps"/>
          <w:lang/>
        </w:rPr>
        <w:t xml:space="preserve">. </w:t>
      </w:r>
      <w:r w:rsidRPr="00A123B0">
        <w:rPr>
          <w:rStyle w:val="hps"/>
          <w:lang/>
        </w:rPr>
        <w:t>MTITC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hopes</w:t>
      </w:r>
      <w:r w:rsidRPr="00A123B0">
        <w:rPr>
          <w:lang/>
        </w:rPr>
        <w:t xml:space="preserve"> that </w:t>
      </w:r>
      <w:r w:rsidRPr="00A123B0">
        <w:rPr>
          <w:rStyle w:val="hps"/>
          <w:lang/>
        </w:rPr>
        <w:t>everyone interested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 the field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will submit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ideas</w:t>
      </w:r>
      <w:r w:rsidRPr="00A123B0">
        <w:rPr>
          <w:lang/>
        </w:rPr>
        <w:t xml:space="preserve">, key </w:t>
      </w:r>
      <w:r w:rsidRPr="00A123B0">
        <w:rPr>
          <w:rStyle w:val="hps"/>
          <w:lang/>
        </w:rPr>
        <w:t>topics and issues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for discussion,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on his</w:t>
      </w:r>
      <w:r w:rsidR="003B7A99">
        <w:rPr>
          <w:rStyle w:val="hps"/>
          <w:lang/>
        </w:rPr>
        <w:t>/her</w:t>
      </w:r>
      <w:r w:rsidRPr="00A123B0">
        <w:rPr>
          <w:rStyle w:val="hps"/>
          <w:lang/>
        </w:rPr>
        <w:t xml:space="preserve"> own behalf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or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on behalf of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 community,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company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or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institution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he</w:t>
      </w:r>
      <w:r w:rsidR="003B7A99">
        <w:rPr>
          <w:rStyle w:val="hps"/>
          <w:lang/>
        </w:rPr>
        <w:t>/she</w:t>
      </w:r>
      <w:r w:rsidRPr="00A123B0">
        <w:rPr>
          <w:rStyle w:val="hps"/>
          <w:lang/>
        </w:rPr>
        <w:t xml:space="preserve"> represents.</w:t>
      </w:r>
      <w:r w:rsidRPr="00A123B0">
        <w:rPr>
          <w:lang/>
        </w:rPr>
        <w:t xml:space="preserve"> </w:t>
      </w:r>
      <w:r w:rsidR="003B7A99">
        <w:rPr>
          <w:lang/>
        </w:rPr>
        <w:t xml:space="preserve">The </w:t>
      </w:r>
      <w:r w:rsidRPr="00A123B0">
        <w:rPr>
          <w:rStyle w:val="hps"/>
          <w:lang/>
        </w:rPr>
        <w:t>Dialogue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within</w:t>
      </w:r>
      <w:r w:rsidRPr="00A123B0">
        <w:rPr>
          <w:lang/>
        </w:rPr>
        <w:t xml:space="preserve"> </w:t>
      </w:r>
      <w:proofErr w:type="spellStart"/>
      <w:r w:rsidRPr="00A123B0">
        <w:rPr>
          <w:rStyle w:val="hps"/>
          <w:lang/>
        </w:rPr>
        <w:t>EuroDIG</w:t>
      </w:r>
      <w:proofErr w:type="spellEnd"/>
      <w:r w:rsidRPr="00A123B0">
        <w:rPr>
          <w:lang/>
        </w:rPr>
        <w:t xml:space="preserve"> </w:t>
      </w:r>
      <w:r w:rsidRPr="00A123B0">
        <w:rPr>
          <w:rStyle w:val="hps"/>
          <w:lang/>
        </w:rPr>
        <w:t>2015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will help </w:t>
      </w:r>
      <w:r w:rsidR="00041E86" w:rsidRPr="0030548A">
        <w:rPr>
          <w:rStyle w:val="hps"/>
          <w:lang/>
        </w:rPr>
        <w:t>us to</w:t>
      </w:r>
      <w:r w:rsidR="00041E86">
        <w:rPr>
          <w:rStyle w:val="hps"/>
          <w:lang/>
        </w:rPr>
        <w:t xml:space="preserve"> </w:t>
      </w:r>
      <w:r w:rsidRPr="00A123B0">
        <w:rPr>
          <w:rStyle w:val="hps"/>
          <w:lang/>
        </w:rPr>
        <w:t>create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 single European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position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Internet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Governance,</w:t>
      </w:r>
      <w:r w:rsidRPr="00A123B0">
        <w:rPr>
          <w:lang/>
        </w:rPr>
        <w:t xml:space="preserve"> which is necessary in the context of the upcoming</w:t>
      </w:r>
      <w:r w:rsidRPr="00A123B0">
        <w:rPr>
          <w:rStyle w:val="hps"/>
          <w:lang/>
        </w:rPr>
        <w:t xml:space="preserve"> </w:t>
      </w:r>
      <w:r w:rsidR="005935B8" w:rsidRPr="00A123B0">
        <w:rPr>
          <w:rStyle w:val="hps"/>
          <w:lang/>
        </w:rPr>
        <w:t>Information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 xml:space="preserve">Society </w:t>
      </w:r>
      <w:r w:rsidRPr="00A123B0">
        <w:rPr>
          <w:rStyle w:val="hps"/>
          <w:lang/>
        </w:rPr>
        <w:t>World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Summit,</w:t>
      </w:r>
      <w:r w:rsidRPr="00A123B0">
        <w:rPr>
          <w:rStyle w:val="hps"/>
          <w:lang w:val="en-US"/>
        </w:rPr>
        <w:t xml:space="preserve"> during which the participants will be formulating</w:t>
      </w:r>
      <w:r w:rsidRPr="00A123B0">
        <w:rPr>
          <w:lang/>
        </w:rPr>
        <w:t xml:space="preserve"> future </w:t>
      </w:r>
      <w:r w:rsidRPr="00A123B0">
        <w:rPr>
          <w:rStyle w:val="hps"/>
          <w:lang/>
        </w:rPr>
        <w:t>objectives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to be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achieved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after the year 2015.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lang/>
        </w:rPr>
      </w:pPr>
      <w:r w:rsidRPr="00A123B0">
        <w:rPr>
          <w:rStyle w:val="hps"/>
          <w:lang/>
        </w:rPr>
        <w:t>The submission of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proposals</w:t>
      </w:r>
      <w:r w:rsidRPr="00A123B0">
        <w:rPr>
          <w:lang/>
        </w:rPr>
        <w:t xml:space="preserve"> </w:t>
      </w:r>
      <w:r w:rsidRPr="0030548A">
        <w:rPr>
          <w:rStyle w:val="hps"/>
          <w:lang/>
        </w:rPr>
        <w:t>is</w:t>
      </w:r>
      <w:r w:rsidR="0030548A">
        <w:rPr>
          <w:rStyle w:val="hps"/>
          <w:lang/>
        </w:rPr>
        <w:t xml:space="preserve"> done</w:t>
      </w:r>
      <w:r w:rsidRPr="00A123B0">
        <w:rPr>
          <w:rStyle w:val="hps"/>
          <w:lang/>
        </w:rPr>
        <w:t xml:space="preserve"> by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filling in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</w:t>
      </w:r>
      <w:r w:rsidRPr="00A123B0">
        <w:t xml:space="preserve"> </w:t>
      </w:r>
      <w:hyperlink r:id="rId7" w:history="1">
        <w:proofErr w:type="spellStart"/>
        <w:r w:rsidRPr="00A123B0">
          <w:rPr>
            <w:rStyle w:val="Hiperpovezava"/>
          </w:rPr>
          <w:t>electronic</w:t>
        </w:r>
        <w:proofErr w:type="spellEnd"/>
        <w:r w:rsidRPr="00A123B0">
          <w:rPr>
            <w:rStyle w:val="Hiperpovezava"/>
          </w:rPr>
          <w:t xml:space="preserve"> </w:t>
        </w:r>
        <w:proofErr w:type="spellStart"/>
        <w:r w:rsidRPr="00A123B0">
          <w:rPr>
            <w:rStyle w:val="Hiperpovezava"/>
          </w:rPr>
          <w:t>form</w:t>
        </w:r>
        <w:proofErr w:type="spellEnd"/>
      </w:hyperlink>
      <w:r w:rsidRPr="00A123B0">
        <w:rPr>
          <w:rStyle w:val="hps"/>
          <w:lang/>
        </w:rPr>
        <w:t xml:space="preserve"> 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 official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website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of the event.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Each participant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can submit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more than one proposal</w:t>
      </w:r>
      <w:r w:rsidRPr="00A123B0">
        <w:rPr>
          <w:lang/>
        </w:rPr>
        <w:t xml:space="preserve">. </w:t>
      </w:r>
      <w:r w:rsidRPr="00A123B0">
        <w:rPr>
          <w:rStyle w:val="hps"/>
          <w:lang/>
        </w:rPr>
        <w:t>More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information about the event</w:t>
      </w:r>
      <w:r w:rsidRPr="00A123B0">
        <w:rPr>
          <w:lang/>
        </w:rPr>
        <w:t xml:space="preserve"> </w:t>
      </w:r>
      <w:r w:rsidRPr="0030548A">
        <w:rPr>
          <w:rStyle w:val="hps"/>
          <w:lang/>
        </w:rPr>
        <w:t>can</w:t>
      </w:r>
      <w:r w:rsidRPr="00A123B0">
        <w:rPr>
          <w:rStyle w:val="hps"/>
          <w:lang/>
        </w:rPr>
        <w:t xml:space="preserve"> be found </w:t>
      </w:r>
      <w:hyperlink r:id="rId8" w:history="1">
        <w:proofErr w:type="spellStart"/>
        <w:r w:rsidRPr="00A123B0">
          <w:rPr>
            <w:rStyle w:val="Hiperpovezava"/>
          </w:rPr>
          <w:t>here</w:t>
        </w:r>
        <w:proofErr w:type="spellEnd"/>
      </w:hyperlink>
      <w:r w:rsidRPr="00A123B0">
        <w:rPr>
          <w:lang/>
        </w:rPr>
        <w:t xml:space="preserve">. </w:t>
      </w:r>
    </w:p>
    <w:p w:rsidR="00A46B8A" w:rsidRPr="0030548A" w:rsidRDefault="00A46B8A" w:rsidP="00A46B8A">
      <w:pPr>
        <w:spacing w:line="360" w:lineRule="auto"/>
        <w:ind w:firstLine="708"/>
        <w:jc w:val="both"/>
        <w:rPr>
          <w:rStyle w:val="hps"/>
          <w:b/>
          <w:lang/>
        </w:rPr>
      </w:pPr>
      <w:r w:rsidRPr="0030548A">
        <w:rPr>
          <w:rStyle w:val="hps"/>
          <w:b/>
          <w:lang/>
        </w:rPr>
        <w:t xml:space="preserve">The deadline </w:t>
      </w:r>
      <w:r w:rsidR="0030548A">
        <w:rPr>
          <w:rStyle w:val="hps"/>
          <w:b/>
          <w:lang/>
        </w:rPr>
        <w:t>for submitting</w:t>
      </w:r>
      <w:r w:rsidR="00041E86" w:rsidRPr="0030548A">
        <w:rPr>
          <w:rStyle w:val="hps"/>
          <w:b/>
          <w:lang/>
        </w:rPr>
        <w:t xml:space="preserve"> topic proposals</w:t>
      </w:r>
      <w:r w:rsidRPr="0030548A">
        <w:rPr>
          <w:b/>
          <w:lang/>
        </w:rPr>
        <w:t xml:space="preserve"> </w:t>
      </w:r>
      <w:r w:rsidRPr="0030548A">
        <w:rPr>
          <w:rStyle w:val="hps"/>
          <w:b/>
          <w:lang/>
        </w:rPr>
        <w:t>is</w:t>
      </w:r>
      <w:r w:rsidRPr="0030548A">
        <w:rPr>
          <w:b/>
          <w:lang/>
        </w:rPr>
        <w:t xml:space="preserve"> </w:t>
      </w:r>
      <w:r w:rsidRPr="0030548A">
        <w:rPr>
          <w:rStyle w:val="hps"/>
          <w:b/>
          <w:lang/>
        </w:rPr>
        <w:t>31.12.2014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lang/>
        </w:rPr>
      </w:pPr>
      <w:r w:rsidRPr="00A123B0">
        <w:rPr>
          <w:lang/>
        </w:rPr>
        <w:t xml:space="preserve">You will </w:t>
      </w:r>
      <w:r w:rsidRPr="00A123B0">
        <w:rPr>
          <w:rStyle w:val="hps"/>
          <w:lang/>
        </w:rPr>
        <w:t>have the opportunity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to vote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on the topics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you consider </w:t>
      </w:r>
      <w:r w:rsidR="005935B8">
        <w:rPr>
          <w:lang/>
        </w:rPr>
        <w:t xml:space="preserve">as </w:t>
      </w:r>
      <w:r w:rsidRPr="00A123B0">
        <w:rPr>
          <w:rStyle w:val="hps"/>
          <w:lang/>
        </w:rPr>
        <w:t>priority</w:t>
      </w:r>
      <w:r w:rsidRPr="00A123B0">
        <w:rPr>
          <w:lang/>
        </w:rPr>
        <w:t xml:space="preserve"> </w:t>
      </w:r>
      <w:r w:rsidR="005935B8">
        <w:rPr>
          <w:lang/>
        </w:rPr>
        <w:t xml:space="preserve">ones </w:t>
      </w:r>
      <w:r w:rsidRPr="00A123B0">
        <w:rPr>
          <w:lang/>
        </w:rPr>
        <w:t xml:space="preserve">on the </w:t>
      </w:r>
      <w:hyperlink r:id="rId9" w:history="1">
        <w:proofErr w:type="spellStart"/>
        <w:r w:rsidRPr="00A123B0">
          <w:rPr>
            <w:rStyle w:val="Hiperpovezava"/>
          </w:rPr>
          <w:t>EuroDIG</w:t>
        </w:r>
        <w:proofErr w:type="spellEnd"/>
        <w:r w:rsidRPr="00A123B0">
          <w:rPr>
            <w:rStyle w:val="Hiperpovezava"/>
          </w:rPr>
          <w:t xml:space="preserve"> 2015</w:t>
        </w:r>
      </w:hyperlink>
      <w:r w:rsidRPr="00A123B0">
        <w:rPr>
          <w:lang w:val="en-US"/>
        </w:rPr>
        <w:t xml:space="preserve"> </w:t>
      </w:r>
      <w:r w:rsidRPr="00A123B0">
        <w:rPr>
          <w:rStyle w:val="hps"/>
          <w:lang/>
        </w:rPr>
        <w:t>website from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</w:t>
      </w:r>
      <w:r w:rsidR="0030548A">
        <w:rPr>
          <w:rStyle w:val="hps"/>
          <w:lang/>
        </w:rPr>
        <w:t xml:space="preserve"> </w:t>
      </w:r>
      <w:r w:rsidRPr="00A123B0">
        <w:rPr>
          <w:rStyle w:val="hps"/>
          <w:lang/>
        </w:rPr>
        <w:t>5</w:t>
      </w:r>
      <w:r w:rsidRPr="00A123B0">
        <w:rPr>
          <w:rStyle w:val="hps"/>
          <w:vertAlign w:val="superscript"/>
          <w:lang/>
        </w:rPr>
        <w:t>th</w:t>
      </w:r>
      <w:r w:rsidRPr="00A123B0">
        <w:rPr>
          <w:rStyle w:val="hps"/>
          <w:lang/>
        </w:rPr>
        <w:t xml:space="preserve"> of January 2015</w:t>
      </w:r>
      <w:r w:rsidRPr="00A123B0">
        <w:rPr>
          <w:lang/>
        </w:rPr>
        <w:t xml:space="preserve"> </w:t>
      </w:r>
      <w:r w:rsidRPr="0030548A">
        <w:rPr>
          <w:rStyle w:val="hps"/>
          <w:lang/>
        </w:rPr>
        <w:t>t</w:t>
      </w:r>
      <w:r w:rsidRPr="0030548A">
        <w:rPr>
          <w:rStyle w:val="hps"/>
          <w:b/>
          <w:lang/>
        </w:rPr>
        <w:t>o</w:t>
      </w:r>
      <w:r w:rsidRPr="0030548A">
        <w:rPr>
          <w:lang/>
        </w:rPr>
        <w:t xml:space="preserve"> </w:t>
      </w:r>
      <w:r w:rsidRPr="00A123B0">
        <w:rPr>
          <w:lang/>
        </w:rPr>
        <w:t>the 25</w:t>
      </w:r>
      <w:r w:rsidRPr="00A123B0">
        <w:rPr>
          <w:vertAlign w:val="superscript"/>
          <w:lang/>
        </w:rPr>
        <w:t>th</w:t>
      </w:r>
      <w:r w:rsidRPr="00A123B0">
        <w:rPr>
          <w:lang/>
        </w:rPr>
        <w:t xml:space="preserve"> of January </w:t>
      </w:r>
      <w:r w:rsidRPr="00A123B0">
        <w:rPr>
          <w:rStyle w:val="hps"/>
          <w:lang/>
        </w:rPr>
        <w:t>2015.</w:t>
      </w:r>
      <w:r w:rsidRPr="00A123B0">
        <w:rPr>
          <w:lang/>
        </w:rPr>
        <w:t xml:space="preserve"> </w:t>
      </w:r>
      <w:r w:rsidR="005935B8">
        <w:rPr>
          <w:lang/>
        </w:rPr>
        <w:t xml:space="preserve">Please, </w:t>
      </w:r>
      <w:r w:rsidR="005935B8">
        <w:rPr>
          <w:rStyle w:val="hps"/>
          <w:lang/>
        </w:rPr>
        <w:t>s</w:t>
      </w:r>
      <w:r w:rsidRPr="00A123B0">
        <w:rPr>
          <w:rStyle w:val="hps"/>
          <w:lang/>
        </w:rPr>
        <w:t>upport the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topics</w:t>
      </w:r>
      <w:r w:rsidR="005935B8">
        <w:rPr>
          <w:rStyle w:val="hps"/>
          <w:lang/>
        </w:rPr>
        <w:t>/issues</w:t>
      </w:r>
      <w:r w:rsidRPr="00A123B0">
        <w:rPr>
          <w:rStyle w:val="hps"/>
          <w:lang/>
        </w:rPr>
        <w:t xml:space="preserve"> that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you think </w:t>
      </w:r>
      <w:r w:rsidR="005935B8" w:rsidRPr="00A123B0">
        <w:rPr>
          <w:rStyle w:val="hps"/>
          <w:lang/>
        </w:rPr>
        <w:t>will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>make the greatest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>contribution to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>achieving the objectives of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>Internet</w:t>
      </w:r>
      <w:r w:rsidR="005935B8" w:rsidRPr="00A123B0">
        <w:rPr>
          <w:lang/>
        </w:rPr>
        <w:t xml:space="preserve"> </w:t>
      </w:r>
      <w:r w:rsidR="005935B8" w:rsidRPr="00A123B0">
        <w:rPr>
          <w:rStyle w:val="hps"/>
          <w:lang/>
        </w:rPr>
        <w:t>governance</w:t>
      </w:r>
      <w:r w:rsidR="005935B8">
        <w:rPr>
          <w:rStyle w:val="hps"/>
          <w:lang/>
        </w:rPr>
        <w:t xml:space="preserve"> and </w:t>
      </w:r>
      <w:r w:rsidRPr="00A123B0">
        <w:rPr>
          <w:lang/>
        </w:rPr>
        <w:t xml:space="preserve">need to be discussed </w:t>
      </w:r>
      <w:r w:rsidR="005935B8">
        <w:rPr>
          <w:lang/>
        </w:rPr>
        <w:t xml:space="preserve">during the forum. 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rStyle w:val="hps"/>
          <w:lang/>
        </w:rPr>
      </w:pPr>
      <w:r w:rsidRPr="00A123B0">
        <w:rPr>
          <w:rStyle w:val="hps"/>
          <w:lang/>
        </w:rPr>
        <w:t>After</w:t>
      </w:r>
      <w:r w:rsidRPr="00A123B0">
        <w:rPr>
          <w:lang/>
        </w:rPr>
        <w:t xml:space="preserve"> the </w:t>
      </w:r>
      <w:r w:rsidRPr="00A123B0">
        <w:rPr>
          <w:rStyle w:val="hps"/>
          <w:lang/>
        </w:rPr>
        <w:t>review</w:t>
      </w:r>
      <w:r w:rsidRPr="00A123B0">
        <w:rPr>
          <w:lang/>
        </w:rPr>
        <w:t xml:space="preserve">, </w:t>
      </w:r>
      <w:r w:rsidRPr="00A123B0">
        <w:rPr>
          <w:rStyle w:val="hps"/>
          <w:lang/>
        </w:rPr>
        <w:t>selection and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consolidation</w:t>
      </w:r>
      <w:r w:rsidRPr="00A123B0">
        <w:rPr>
          <w:lang/>
        </w:rPr>
        <w:t xml:space="preserve"> of </w:t>
      </w:r>
      <w:r w:rsidRPr="00A123B0">
        <w:rPr>
          <w:rStyle w:val="hps"/>
          <w:lang/>
        </w:rPr>
        <w:t>similar topics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and after identifying the ones which  have received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the </w:t>
      </w:r>
      <w:r w:rsidR="00453542">
        <w:rPr>
          <w:rStyle w:val="hps"/>
          <w:lang/>
        </w:rPr>
        <w:t xml:space="preserve">greatest </w:t>
      </w:r>
      <w:r w:rsidRPr="00A123B0">
        <w:rPr>
          <w:rStyle w:val="hps"/>
          <w:lang/>
        </w:rPr>
        <w:t>support</w:t>
      </w:r>
      <w:r w:rsidRPr="00A123B0">
        <w:rPr>
          <w:lang/>
        </w:rPr>
        <w:t xml:space="preserve"> </w:t>
      </w:r>
      <w:r w:rsidR="00453542">
        <w:rPr>
          <w:lang/>
        </w:rPr>
        <w:t xml:space="preserve">during </w:t>
      </w:r>
      <w:r w:rsidRPr="00A123B0">
        <w:rPr>
          <w:rStyle w:val="hps"/>
          <w:lang/>
        </w:rPr>
        <w:t>the online voting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on the </w:t>
      </w:r>
      <w:proofErr w:type="spellStart"/>
      <w:r w:rsidRPr="00A123B0">
        <w:rPr>
          <w:rStyle w:val="hps"/>
          <w:lang/>
        </w:rPr>
        <w:t>EuroDIG</w:t>
      </w:r>
      <w:proofErr w:type="spellEnd"/>
      <w:r w:rsidRPr="00A123B0">
        <w:rPr>
          <w:rStyle w:val="hps"/>
          <w:lang/>
        </w:rPr>
        <w:t xml:space="preserve"> portal a </w:t>
      </w:r>
      <w:proofErr w:type="spellStart"/>
      <w:r w:rsidR="00892FC8">
        <w:rPr>
          <w:rStyle w:val="hps"/>
        </w:rPr>
        <w:t>overarching</w:t>
      </w:r>
      <w:proofErr w:type="spellEnd"/>
      <w:r w:rsidR="00892FC8">
        <w:rPr>
          <w:rStyle w:val="hps"/>
        </w:rPr>
        <w:t xml:space="preserve"> </w:t>
      </w:r>
      <w:proofErr w:type="spellStart"/>
      <w:r w:rsidR="00892FC8">
        <w:rPr>
          <w:rStyle w:val="hps"/>
        </w:rPr>
        <w:t>theme</w:t>
      </w:r>
      <w:proofErr w:type="spellEnd"/>
      <w:r w:rsidR="00892FC8">
        <w:rPr>
          <w:rStyle w:val="hps"/>
        </w:rPr>
        <w:t xml:space="preserve"> </w:t>
      </w:r>
      <w:r w:rsidRPr="00A123B0">
        <w:rPr>
          <w:rStyle w:val="hps"/>
          <w:lang/>
        </w:rPr>
        <w:t>of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 conference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and key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discussion panels will be chosen</w:t>
      </w:r>
      <w:r w:rsidRPr="00A123B0">
        <w:rPr>
          <w:lang/>
        </w:rPr>
        <w:t xml:space="preserve">. </w:t>
      </w:r>
      <w:r w:rsidRPr="00A123B0">
        <w:rPr>
          <w:rStyle w:val="hps"/>
          <w:lang/>
        </w:rPr>
        <w:t>This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will happen at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 organizational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meeting that everyone is free to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attend on</w:t>
      </w:r>
      <w:r w:rsidRPr="00A123B0">
        <w:rPr>
          <w:lang/>
        </w:rPr>
        <w:t xml:space="preserve"> </w:t>
      </w:r>
      <w:r w:rsidR="0030548A">
        <w:rPr>
          <w:lang/>
        </w:rPr>
        <w:t xml:space="preserve">the </w:t>
      </w:r>
      <w:r w:rsidR="0030548A" w:rsidRPr="00A123B0">
        <w:rPr>
          <w:rStyle w:val="hps"/>
          <w:lang/>
        </w:rPr>
        <w:t>27</w:t>
      </w:r>
      <w:r w:rsidR="0030548A" w:rsidRPr="00A123B0">
        <w:rPr>
          <w:rStyle w:val="hps"/>
          <w:vertAlign w:val="superscript"/>
          <w:lang/>
        </w:rPr>
        <w:t>th</w:t>
      </w:r>
      <w:r w:rsidR="0030548A" w:rsidRPr="00A123B0">
        <w:rPr>
          <w:rStyle w:val="hps"/>
          <w:lang/>
        </w:rPr>
        <w:t xml:space="preserve"> </w:t>
      </w:r>
      <w:r w:rsidR="0030548A">
        <w:rPr>
          <w:rStyle w:val="hps"/>
          <w:lang/>
        </w:rPr>
        <w:t xml:space="preserve">of </w:t>
      </w:r>
      <w:r w:rsidRPr="00A123B0">
        <w:rPr>
          <w:rStyle w:val="hps"/>
          <w:lang/>
        </w:rPr>
        <w:t>January 2015 in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Sofia.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All you have to do </w:t>
      </w:r>
      <w:r w:rsidR="001832C5" w:rsidRPr="0030548A">
        <w:rPr>
          <w:rStyle w:val="hps"/>
          <w:lang/>
        </w:rPr>
        <w:t xml:space="preserve">in order to </w:t>
      </w:r>
      <w:r w:rsidRPr="00A123B0">
        <w:rPr>
          <w:rStyle w:val="hps"/>
          <w:lang/>
        </w:rPr>
        <w:t xml:space="preserve">participate is </w:t>
      </w:r>
      <w:r w:rsidR="00453542">
        <w:rPr>
          <w:rStyle w:val="hps"/>
          <w:lang/>
        </w:rPr>
        <w:t xml:space="preserve">to </w:t>
      </w:r>
      <w:r w:rsidRPr="00A123B0">
        <w:rPr>
          <w:rStyle w:val="hps"/>
          <w:lang/>
        </w:rPr>
        <w:t>register</w:t>
      </w:r>
      <w:r w:rsidRPr="00A123B0">
        <w:rPr>
          <w:lang/>
        </w:rPr>
        <w:t xml:space="preserve"> </w:t>
      </w:r>
      <w:hyperlink r:id="rId10" w:history="1">
        <w:r w:rsidRPr="00A123B0">
          <w:rPr>
            <w:rStyle w:val="Hiperpovezava"/>
            <w:lang/>
          </w:rPr>
          <w:t>here</w:t>
        </w:r>
      </w:hyperlink>
      <w:r w:rsidRPr="00A123B0">
        <w:rPr>
          <w:lang/>
        </w:rPr>
        <w:t xml:space="preserve">. </w:t>
      </w:r>
      <w:r w:rsidRPr="00A123B0">
        <w:rPr>
          <w:rStyle w:val="hps"/>
          <w:lang/>
        </w:rPr>
        <w:t xml:space="preserve">It is recommended for people who have submitted </w:t>
      </w:r>
      <w:r w:rsidR="001832C5" w:rsidRPr="0030548A">
        <w:rPr>
          <w:rStyle w:val="hps"/>
          <w:lang/>
        </w:rPr>
        <w:t>discussion topics</w:t>
      </w:r>
      <w:r w:rsidR="001832C5">
        <w:rPr>
          <w:rStyle w:val="hps"/>
          <w:lang/>
        </w:rPr>
        <w:t xml:space="preserve"> </w:t>
      </w:r>
      <w:r w:rsidRPr="00A123B0">
        <w:rPr>
          <w:rStyle w:val="hps"/>
          <w:lang/>
        </w:rPr>
        <w:t xml:space="preserve">to attend </w:t>
      </w:r>
      <w:r w:rsidR="00453542">
        <w:rPr>
          <w:rStyle w:val="hps"/>
          <w:lang/>
        </w:rPr>
        <w:t xml:space="preserve">this meeting </w:t>
      </w:r>
      <w:r w:rsidR="001832C5" w:rsidRPr="0030548A">
        <w:rPr>
          <w:rStyle w:val="hps"/>
          <w:lang/>
        </w:rPr>
        <w:t>so as</w:t>
      </w:r>
      <w:r w:rsidR="001832C5">
        <w:rPr>
          <w:rStyle w:val="hps"/>
          <w:lang/>
        </w:rPr>
        <w:t xml:space="preserve"> </w:t>
      </w:r>
      <w:r w:rsidRPr="00A123B0">
        <w:rPr>
          <w:rStyle w:val="hps"/>
          <w:lang/>
        </w:rPr>
        <w:t>to present their arguments</w:t>
      </w:r>
      <w:r w:rsidR="00453542">
        <w:rPr>
          <w:rStyle w:val="hps"/>
          <w:lang/>
        </w:rPr>
        <w:t>.</w:t>
      </w:r>
      <w:r w:rsidRPr="00A123B0">
        <w:rPr>
          <w:rStyle w:val="hps"/>
          <w:lang/>
        </w:rPr>
        <w:t xml:space="preserve"> 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rStyle w:val="hps"/>
          <w:lang/>
        </w:rPr>
      </w:pPr>
      <w:r w:rsidRPr="00A123B0">
        <w:rPr>
          <w:rStyle w:val="hps"/>
          <w:lang/>
        </w:rPr>
        <w:lastRenderedPageBreak/>
        <w:t>The objective of</w:t>
      </w:r>
      <w:r w:rsidRPr="00A123B0">
        <w:rPr>
          <w:lang/>
        </w:rPr>
        <w:t xml:space="preserve"> </w:t>
      </w:r>
      <w:proofErr w:type="spellStart"/>
      <w:r w:rsidRPr="00A123B0">
        <w:rPr>
          <w:rStyle w:val="hps"/>
          <w:lang/>
        </w:rPr>
        <w:t>EuroDIG</w:t>
      </w:r>
      <w:proofErr w:type="spellEnd"/>
      <w:r w:rsidRPr="00A123B0">
        <w:rPr>
          <w:lang/>
        </w:rPr>
        <w:t xml:space="preserve"> </w:t>
      </w:r>
      <w:r w:rsidRPr="00A123B0">
        <w:rPr>
          <w:rStyle w:val="hps"/>
          <w:lang/>
        </w:rPr>
        <w:t>is to stimulate</w:t>
      </w:r>
      <w:r w:rsidRPr="00A123B0">
        <w:rPr>
          <w:lang/>
        </w:rPr>
        <w:t xml:space="preserve"> the </w:t>
      </w:r>
      <w:r w:rsidR="00453542" w:rsidRPr="00A123B0">
        <w:rPr>
          <w:rStyle w:val="hps"/>
          <w:lang/>
        </w:rPr>
        <w:t>debate</w:t>
      </w:r>
      <w:r w:rsidR="00453542">
        <w:rPr>
          <w:rStyle w:val="hps"/>
          <w:lang/>
        </w:rPr>
        <w:t xml:space="preserve">s at </w:t>
      </w:r>
      <w:r w:rsidR="001832C5" w:rsidRPr="0030548A">
        <w:rPr>
          <w:rStyle w:val="hps"/>
          <w:lang/>
        </w:rPr>
        <w:t>a</w:t>
      </w:r>
      <w:r w:rsidR="001832C5">
        <w:rPr>
          <w:rStyle w:val="hps"/>
          <w:lang/>
        </w:rPr>
        <w:t xml:space="preserve"> </w:t>
      </w:r>
      <w:r w:rsidRPr="00A123B0">
        <w:rPr>
          <w:rStyle w:val="hps"/>
          <w:lang/>
        </w:rPr>
        <w:t>national</w:t>
      </w:r>
      <w:r w:rsidRPr="00A123B0">
        <w:rPr>
          <w:lang/>
        </w:rPr>
        <w:t xml:space="preserve"> </w:t>
      </w:r>
      <w:r w:rsidR="00453542">
        <w:rPr>
          <w:lang/>
        </w:rPr>
        <w:t xml:space="preserve">level </w:t>
      </w:r>
      <w:r w:rsidRPr="00A123B0">
        <w:rPr>
          <w:rStyle w:val="hps"/>
          <w:lang/>
        </w:rPr>
        <w:t>as an integral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part of the European</w:t>
      </w:r>
      <w:r w:rsidRPr="00A123B0">
        <w:rPr>
          <w:lang/>
        </w:rPr>
        <w:t xml:space="preserve"> </w:t>
      </w:r>
      <w:r w:rsidR="003F7766">
        <w:rPr>
          <w:rStyle w:val="hps"/>
          <w:lang/>
        </w:rPr>
        <w:t>D</w:t>
      </w:r>
      <w:r w:rsidRPr="00A123B0">
        <w:rPr>
          <w:rStyle w:val="hps"/>
          <w:lang/>
        </w:rPr>
        <w:t>ialogue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on </w:t>
      </w:r>
      <w:r w:rsidR="001D0702" w:rsidRPr="00A123B0">
        <w:rPr>
          <w:rStyle w:val="hps"/>
          <w:lang/>
        </w:rPr>
        <w:t>Internet</w:t>
      </w:r>
      <w:r w:rsidR="001D0702">
        <w:rPr>
          <w:rStyle w:val="hps"/>
          <w:lang/>
        </w:rPr>
        <w:t xml:space="preserve"> </w:t>
      </w:r>
      <w:r w:rsidR="003F7766">
        <w:rPr>
          <w:rStyle w:val="hps"/>
          <w:lang/>
        </w:rPr>
        <w:t>G</w:t>
      </w:r>
      <w:r w:rsidR="001D0702">
        <w:rPr>
          <w:rStyle w:val="hps"/>
          <w:lang/>
        </w:rPr>
        <w:t xml:space="preserve">overnance. </w:t>
      </w:r>
      <w:r w:rsidR="001D0702">
        <w:rPr>
          <w:lang/>
        </w:rPr>
        <w:t>All the stakeholders, g</w:t>
      </w:r>
      <w:r w:rsidRPr="00A123B0">
        <w:rPr>
          <w:rStyle w:val="hps"/>
          <w:lang/>
        </w:rPr>
        <w:t>overnments</w:t>
      </w:r>
      <w:r w:rsidRPr="00A123B0">
        <w:rPr>
          <w:lang/>
        </w:rPr>
        <w:t xml:space="preserve">, research institutes, </w:t>
      </w:r>
      <w:r w:rsidRPr="00A123B0">
        <w:rPr>
          <w:rStyle w:val="hps"/>
          <w:lang/>
        </w:rPr>
        <w:t>academia</w:t>
      </w:r>
      <w:r w:rsidRPr="00A123B0">
        <w:rPr>
          <w:lang/>
        </w:rPr>
        <w:t xml:space="preserve">, media, </w:t>
      </w:r>
      <w:r w:rsidRPr="00A123B0">
        <w:rPr>
          <w:rStyle w:val="hps"/>
          <w:lang/>
        </w:rPr>
        <w:t>business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civil society participate in the discussions.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 Council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of Europe and the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47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member states have a central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role</w:t>
      </w:r>
      <w:r w:rsidRPr="00A123B0">
        <w:rPr>
          <w:lang/>
        </w:rPr>
        <w:t xml:space="preserve"> in this process since H</w:t>
      </w:r>
      <w:r w:rsidRPr="00A123B0">
        <w:rPr>
          <w:rStyle w:val="hps"/>
          <w:lang/>
        </w:rPr>
        <w:t>uman rights are at the foundation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of a free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open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Internet.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lang/>
        </w:rPr>
      </w:pPr>
      <w:r w:rsidRPr="00A123B0">
        <w:rPr>
          <w:rStyle w:val="hps"/>
          <w:lang/>
        </w:rPr>
        <w:t>Established in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2008,</w:t>
      </w:r>
      <w:r w:rsidRPr="00A123B0">
        <w:rPr>
          <w:lang/>
        </w:rPr>
        <w:t xml:space="preserve"> </w:t>
      </w:r>
      <w:proofErr w:type="spellStart"/>
      <w:r w:rsidRPr="00A123B0">
        <w:rPr>
          <w:rStyle w:val="hps"/>
          <w:lang/>
        </w:rPr>
        <w:t>EuroDIG</w:t>
      </w:r>
      <w:proofErr w:type="spellEnd"/>
      <w:r w:rsidRPr="00A123B0">
        <w:rPr>
          <w:rStyle w:val="hps"/>
          <w:lang/>
        </w:rPr>
        <w:t xml:space="preserve"> has so far held seven annual editions –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Strasbourg in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2008</w:t>
      </w:r>
      <w:r w:rsidRPr="00A123B0">
        <w:rPr>
          <w:lang/>
        </w:rPr>
        <w:t xml:space="preserve">, </w:t>
      </w:r>
      <w:r w:rsidRPr="00A123B0">
        <w:rPr>
          <w:rStyle w:val="hps"/>
          <w:lang/>
        </w:rPr>
        <w:t>Geneva</w:t>
      </w:r>
      <w:r w:rsidRPr="00A123B0">
        <w:rPr>
          <w:lang/>
        </w:rPr>
        <w:t xml:space="preserve"> </w:t>
      </w:r>
      <w:r w:rsidRPr="0030548A">
        <w:rPr>
          <w:rStyle w:val="hps"/>
          <w:lang/>
        </w:rPr>
        <w:t>in</w:t>
      </w:r>
      <w:r w:rsidR="0030548A">
        <w:rPr>
          <w:rStyle w:val="hps"/>
          <w:b/>
          <w:lang/>
        </w:rPr>
        <w:t xml:space="preserve"> </w:t>
      </w:r>
      <w:r w:rsidRPr="00A123B0">
        <w:rPr>
          <w:rStyle w:val="hps"/>
          <w:lang/>
        </w:rPr>
        <w:t>2009</w:t>
      </w:r>
      <w:r w:rsidRPr="00A123B0">
        <w:rPr>
          <w:lang/>
        </w:rPr>
        <w:t xml:space="preserve">, </w:t>
      </w:r>
      <w:r w:rsidRPr="00A123B0">
        <w:rPr>
          <w:rStyle w:val="hps"/>
          <w:lang/>
        </w:rPr>
        <w:t>Madrid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 2010</w:t>
      </w:r>
      <w:r w:rsidRPr="00A123B0">
        <w:rPr>
          <w:lang/>
        </w:rPr>
        <w:t xml:space="preserve">, </w:t>
      </w:r>
      <w:r w:rsidRPr="00A123B0">
        <w:rPr>
          <w:rStyle w:val="hps"/>
          <w:lang/>
        </w:rPr>
        <w:t>Belgrade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 2011</w:t>
      </w:r>
      <w:r w:rsidRPr="00A123B0">
        <w:rPr>
          <w:lang/>
        </w:rPr>
        <w:t xml:space="preserve">, Stockholm </w:t>
      </w:r>
      <w:r w:rsidRPr="00A123B0">
        <w:rPr>
          <w:rStyle w:val="hps"/>
          <w:lang/>
        </w:rPr>
        <w:t>in 2012</w:t>
      </w:r>
      <w:r w:rsidRPr="00A123B0">
        <w:rPr>
          <w:lang/>
        </w:rPr>
        <w:t xml:space="preserve">, Lisbon </w:t>
      </w:r>
      <w:r w:rsidRPr="00A123B0">
        <w:rPr>
          <w:rStyle w:val="hps"/>
          <w:lang/>
        </w:rPr>
        <w:t>in 2013</w:t>
      </w:r>
      <w:r w:rsidRPr="00A123B0">
        <w:rPr>
          <w:lang/>
        </w:rPr>
        <w:t xml:space="preserve">, </w:t>
      </w:r>
      <w:proofErr w:type="gramStart"/>
      <w:r w:rsidRPr="00A123B0">
        <w:rPr>
          <w:rStyle w:val="hps"/>
          <w:lang/>
        </w:rPr>
        <w:t>Berlin</w:t>
      </w:r>
      <w:proofErr w:type="gramEnd"/>
      <w:r w:rsidRPr="00A123B0">
        <w:rPr>
          <w:lang/>
        </w:rPr>
        <w:t xml:space="preserve"> </w:t>
      </w:r>
      <w:r w:rsidRPr="00A123B0">
        <w:rPr>
          <w:rStyle w:val="hps"/>
          <w:lang/>
        </w:rPr>
        <w:t>in 2014</w:t>
      </w:r>
      <w:r w:rsidRPr="00A123B0">
        <w:rPr>
          <w:lang/>
        </w:rPr>
        <w:t>.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rStyle w:val="hps"/>
          <w:lang/>
        </w:rPr>
      </w:pPr>
      <w:r w:rsidRPr="00A123B0">
        <w:rPr>
          <w:rStyle w:val="hps"/>
          <w:lang/>
        </w:rPr>
        <w:t>Please</w:t>
      </w:r>
      <w:r w:rsidRPr="00A123B0">
        <w:rPr>
          <w:lang/>
        </w:rPr>
        <w:t xml:space="preserve"> </w:t>
      </w:r>
      <w:r w:rsidR="001832C5" w:rsidRPr="0030548A">
        <w:rPr>
          <w:rStyle w:val="hps"/>
          <w:lang/>
        </w:rPr>
        <w:t>bear in mind</w:t>
      </w:r>
      <w:r w:rsidR="001832C5">
        <w:rPr>
          <w:rStyle w:val="hps"/>
          <w:lang/>
        </w:rPr>
        <w:t xml:space="preserve"> </w:t>
      </w:r>
      <w:r w:rsidRPr="00A123B0">
        <w:rPr>
          <w:rStyle w:val="hps"/>
          <w:lang/>
        </w:rPr>
        <w:t>that the whole process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of the European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Dialogue on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Internet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Governance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is conducted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entirely in English</w:t>
      </w:r>
      <w:r w:rsidRPr="00A123B0">
        <w:rPr>
          <w:lang/>
        </w:rPr>
        <w:t xml:space="preserve">, including </w:t>
      </w:r>
      <w:r w:rsidRPr="0030548A">
        <w:rPr>
          <w:rStyle w:val="hps"/>
          <w:lang/>
        </w:rPr>
        <w:t>the</w:t>
      </w:r>
      <w:r w:rsidR="001832C5" w:rsidRPr="0030548A">
        <w:rPr>
          <w:rStyle w:val="hps"/>
          <w:lang/>
        </w:rPr>
        <w:t xml:space="preserve"> submission</w:t>
      </w:r>
      <w:r w:rsidR="001832C5">
        <w:rPr>
          <w:rStyle w:val="hps"/>
          <w:lang/>
        </w:rPr>
        <w:t xml:space="preserve"> of </w:t>
      </w:r>
      <w:r w:rsidRPr="00A123B0">
        <w:rPr>
          <w:rStyle w:val="hps"/>
          <w:lang/>
        </w:rPr>
        <w:t>topics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and</w:t>
      </w:r>
      <w:r w:rsidRPr="00A123B0">
        <w:rPr>
          <w:lang/>
        </w:rPr>
        <w:t xml:space="preserve"> </w:t>
      </w:r>
      <w:r w:rsidR="00E52209" w:rsidRPr="0030548A">
        <w:rPr>
          <w:rStyle w:val="hps"/>
          <w:lang/>
        </w:rPr>
        <w:t>their discussion</w:t>
      </w:r>
      <w:r w:rsidRPr="0030548A">
        <w:rPr>
          <w:lang/>
        </w:rPr>
        <w:t xml:space="preserve"> </w:t>
      </w:r>
      <w:r w:rsidRPr="00A123B0">
        <w:rPr>
          <w:rStyle w:val="hps"/>
          <w:lang/>
        </w:rPr>
        <w:t>during the actual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event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on</w:t>
      </w:r>
      <w:r w:rsidRPr="00A123B0">
        <w:rPr>
          <w:lang/>
        </w:rPr>
        <w:t xml:space="preserve"> the </w:t>
      </w:r>
      <w:r w:rsidRPr="00A123B0">
        <w:rPr>
          <w:rStyle w:val="hps"/>
          <w:lang/>
        </w:rPr>
        <w:t>4</w:t>
      </w:r>
      <w:r w:rsidRPr="00A123B0">
        <w:rPr>
          <w:rStyle w:val="hps"/>
          <w:vertAlign w:val="superscript"/>
          <w:lang/>
        </w:rPr>
        <w:t>th</w:t>
      </w:r>
      <w:r w:rsidRPr="00A123B0">
        <w:rPr>
          <w:rStyle w:val="hps"/>
          <w:lang/>
        </w:rPr>
        <w:t xml:space="preserve"> – 5</w:t>
      </w:r>
      <w:r w:rsidRPr="00A123B0">
        <w:rPr>
          <w:rStyle w:val="hps"/>
          <w:vertAlign w:val="superscript"/>
          <w:lang/>
        </w:rPr>
        <w:t>th</w:t>
      </w:r>
      <w:r w:rsidRPr="00A123B0">
        <w:rPr>
          <w:rStyle w:val="hps"/>
          <w:lang/>
        </w:rPr>
        <w:t xml:space="preserve"> of June 2015.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lang/>
        </w:rPr>
      </w:pPr>
      <w:r w:rsidRPr="00A123B0">
        <w:rPr>
          <w:rStyle w:val="hps"/>
          <w:lang/>
        </w:rPr>
        <w:t>For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additional information and inquiries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you can contact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>the MTITC team</w:t>
      </w:r>
      <w:r w:rsidRPr="00A123B0">
        <w:rPr>
          <w:lang/>
        </w:rPr>
        <w:t xml:space="preserve"> </w:t>
      </w:r>
      <w:r w:rsidRPr="00A123B0">
        <w:rPr>
          <w:rStyle w:val="hps"/>
          <w:lang/>
        </w:rPr>
        <w:t xml:space="preserve">at the following e-mail address: </w:t>
      </w:r>
      <w:hyperlink r:id="rId11" w:history="1">
        <w:r w:rsidRPr="00A123B0">
          <w:rPr>
            <w:rStyle w:val="Hiperpovezava"/>
            <w:lang/>
          </w:rPr>
          <w:t>EuroDiG2015_Sofia@mtitc.government.bg</w:t>
        </w:r>
      </w:hyperlink>
      <w:r w:rsidRPr="00A123B0">
        <w:rPr>
          <w:lang/>
        </w:rPr>
        <w:t>.</w:t>
      </w:r>
    </w:p>
    <w:p w:rsidR="00A46B8A" w:rsidRPr="00A123B0" w:rsidRDefault="00A46B8A" w:rsidP="00A46B8A">
      <w:pPr>
        <w:spacing w:line="360" w:lineRule="auto"/>
        <w:ind w:firstLine="708"/>
        <w:jc w:val="both"/>
        <w:rPr>
          <w:lang w:val="en-US"/>
        </w:rPr>
      </w:pPr>
      <w:r w:rsidRPr="00A123B0">
        <w:rPr>
          <w:lang w:val="en-US"/>
        </w:rPr>
        <w:t xml:space="preserve">Please </w:t>
      </w:r>
      <w:r w:rsidR="0030548A" w:rsidRPr="0030548A">
        <w:rPr>
          <w:lang w:val="en-US"/>
        </w:rPr>
        <w:t>join us</w:t>
      </w:r>
      <w:r w:rsidRPr="00A123B0">
        <w:rPr>
          <w:lang w:val="en-US"/>
        </w:rPr>
        <w:t>, so that we can contribute to the future of Internet governance!</w:t>
      </w:r>
    </w:p>
    <w:p w:rsidR="009D4EAD" w:rsidRPr="00842167" w:rsidRDefault="009D4EAD" w:rsidP="00A46B8A">
      <w:pPr>
        <w:tabs>
          <w:tab w:val="left" w:pos="0"/>
        </w:tabs>
        <w:spacing w:line="360" w:lineRule="auto"/>
        <w:rPr>
          <w:spacing w:val="4"/>
          <w:lang w:val="en-US"/>
        </w:rPr>
      </w:pPr>
    </w:p>
    <w:p w:rsidR="009D4EAD" w:rsidRDefault="00864650" w:rsidP="00A46B8A">
      <w:pPr>
        <w:tabs>
          <w:tab w:val="left" w:pos="0"/>
        </w:tabs>
        <w:spacing w:line="360" w:lineRule="auto"/>
        <w:rPr>
          <w:spacing w:val="4"/>
          <w:lang w:val="en-US"/>
        </w:rPr>
      </w:pPr>
      <w:r>
        <w:rPr>
          <w:noProof/>
          <w:spacing w:val="4"/>
          <w:lang w:val="sl-SI" w:eastAsia="zh-CN"/>
        </w:rPr>
        <w:drawing>
          <wp:inline distT="0" distB="0" distL="0" distR="0">
            <wp:extent cx="4742967" cy="18383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24" cy="184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AD" w:rsidRPr="00842167" w:rsidRDefault="009D4EAD" w:rsidP="00A46B8A">
      <w:pPr>
        <w:tabs>
          <w:tab w:val="left" w:pos="0"/>
        </w:tabs>
        <w:spacing w:line="360" w:lineRule="auto"/>
        <w:rPr>
          <w:spacing w:val="4"/>
          <w:lang w:val="en-US"/>
        </w:rPr>
      </w:pPr>
    </w:p>
    <w:sectPr w:rsidR="009D4EAD" w:rsidRPr="00842167" w:rsidSect="009D4EAD">
      <w:headerReference w:type="first" r:id="rId13"/>
      <w:footerReference w:type="first" r:id="rId14"/>
      <w:pgSz w:w="11906" w:h="16838" w:code="9"/>
      <w:pgMar w:top="1134" w:right="1133" w:bottom="567" w:left="1701" w:header="1135" w:footer="3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13" w:rsidRDefault="00AC1813">
      <w:r>
        <w:separator/>
      </w:r>
    </w:p>
  </w:endnote>
  <w:endnote w:type="continuationSeparator" w:id="0">
    <w:p w:rsidR="00AC1813" w:rsidRDefault="00AC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AD" w:rsidRPr="00FC61C1" w:rsidRDefault="009D4EAD" w:rsidP="009D4EAD">
    <w:pPr>
      <w:pStyle w:val="Noga"/>
      <w:jc w:val="center"/>
      <w:rPr>
        <w:sz w:val="20"/>
      </w:rPr>
    </w:pPr>
    <w:r>
      <w:rPr>
        <w:sz w:val="20"/>
        <w:lang w:val="en-US"/>
      </w:rPr>
      <w:t xml:space="preserve">9 </w:t>
    </w:r>
    <w:proofErr w:type="spellStart"/>
    <w:r>
      <w:rPr>
        <w:sz w:val="20"/>
        <w:lang w:val="en-US"/>
      </w:rPr>
      <w:t>Dyakon</w:t>
    </w:r>
    <w:proofErr w:type="spellEnd"/>
    <w:r>
      <w:rPr>
        <w:sz w:val="20"/>
        <w:lang w:val="en-US"/>
      </w:rPr>
      <w:t xml:space="preserve"> </w:t>
    </w:r>
    <w:proofErr w:type="spellStart"/>
    <w:r>
      <w:rPr>
        <w:sz w:val="20"/>
        <w:lang w:val="en-US"/>
      </w:rPr>
      <w:t>Ignatiy</w:t>
    </w:r>
    <w:proofErr w:type="spellEnd"/>
    <w:r>
      <w:rPr>
        <w:sz w:val="20"/>
        <w:lang w:val="en-US"/>
      </w:rPr>
      <w:t xml:space="preserve"> Str., </w:t>
    </w:r>
    <w:smartTag w:uri="urn:schemas-microsoft-com:office:smarttags" w:element="City">
      <w:r>
        <w:rPr>
          <w:sz w:val="20"/>
          <w:lang w:val="en-US"/>
        </w:rPr>
        <w:t>Sofia</w:t>
      </w:r>
    </w:smartTag>
    <w:r w:rsidRPr="00FC61C1">
      <w:rPr>
        <w:sz w:val="20"/>
      </w:rPr>
      <w:t xml:space="preserve"> 1000</w:t>
    </w:r>
    <w:r>
      <w:rPr>
        <w:sz w:val="20"/>
        <w:lang w:val="en-US"/>
      </w:rPr>
      <w:t xml:space="preserve">, </w:t>
    </w:r>
    <w:smartTag w:uri="urn:schemas-microsoft-com:office:smarttags" w:element="place">
      <w:smartTag w:uri="urn:schemas-microsoft-com:office:smarttags" w:element="PlaceType">
        <w:r>
          <w:rPr>
            <w:sz w:val="20"/>
            <w:lang w:val="en-US"/>
          </w:rPr>
          <w:t>Republic</w:t>
        </w:r>
      </w:smartTag>
      <w:r>
        <w:rPr>
          <w:sz w:val="20"/>
          <w:lang w:val="en-US"/>
        </w:rPr>
        <w:t xml:space="preserve"> of </w:t>
      </w:r>
      <w:smartTag w:uri="urn:schemas-microsoft-com:office:smarttags" w:element="PlaceName">
        <w:r>
          <w:rPr>
            <w:sz w:val="20"/>
            <w:lang w:val="en-US"/>
          </w:rPr>
          <w:t>Bulgaria</w:t>
        </w:r>
      </w:smartTag>
    </w:smartTag>
    <w:r>
      <w:rPr>
        <w:sz w:val="20"/>
        <w:lang w:val="en-US"/>
      </w:rPr>
      <w:t xml:space="preserve"> </w:t>
    </w:r>
  </w:p>
  <w:p w:rsidR="009D4EAD" w:rsidRPr="00FC61C1" w:rsidRDefault="009D4EAD" w:rsidP="009D4EAD">
    <w:pPr>
      <w:pStyle w:val="Noga"/>
      <w:jc w:val="center"/>
      <w:rPr>
        <w:sz w:val="20"/>
      </w:rPr>
    </w:pPr>
    <w:r w:rsidRPr="00FC61C1">
      <w:rPr>
        <w:color w:val="333333"/>
        <w:sz w:val="20"/>
        <w:szCs w:val="17"/>
        <w:shd w:val="clear" w:color="auto" w:fill="FFFFFF"/>
      </w:rPr>
      <w:t xml:space="preserve"> </w:t>
    </w:r>
    <w:r>
      <w:rPr>
        <w:color w:val="333333"/>
        <w:sz w:val="20"/>
        <w:szCs w:val="17"/>
        <w:shd w:val="clear" w:color="auto" w:fill="FFFFFF"/>
        <w:lang w:val="en-US"/>
      </w:rPr>
      <w:t>Phone:</w:t>
    </w:r>
    <w:r w:rsidRPr="00FC61C1">
      <w:rPr>
        <w:color w:val="333333"/>
        <w:sz w:val="20"/>
        <w:szCs w:val="17"/>
        <w:shd w:val="clear" w:color="auto" w:fill="FFFFFF"/>
      </w:rPr>
      <w:t xml:space="preserve"> </w:t>
    </w:r>
    <w:r>
      <w:rPr>
        <w:color w:val="333333"/>
        <w:sz w:val="20"/>
        <w:szCs w:val="17"/>
        <w:shd w:val="clear" w:color="auto" w:fill="FFFFFF"/>
        <w:lang w:val="en-US"/>
      </w:rPr>
      <w:t xml:space="preserve">+359 2 </w:t>
    </w:r>
    <w:r w:rsidRPr="00FC61C1">
      <w:rPr>
        <w:color w:val="333333"/>
        <w:sz w:val="20"/>
        <w:szCs w:val="17"/>
        <w:shd w:val="clear" w:color="auto" w:fill="FFFFFF"/>
      </w:rPr>
      <w:t>940</w:t>
    </w:r>
    <w:r>
      <w:rPr>
        <w:color w:val="333333"/>
        <w:sz w:val="20"/>
        <w:szCs w:val="17"/>
        <w:shd w:val="clear" w:color="auto" w:fill="FFFFFF"/>
      </w:rPr>
      <w:t xml:space="preserve"> </w:t>
    </w:r>
    <w:r w:rsidRPr="00FC61C1">
      <w:rPr>
        <w:color w:val="333333"/>
        <w:sz w:val="20"/>
        <w:szCs w:val="17"/>
        <w:shd w:val="clear" w:color="auto" w:fill="FFFFFF"/>
      </w:rPr>
      <w:t>9771</w:t>
    </w:r>
    <w:r>
      <w:rPr>
        <w:color w:val="333333"/>
        <w:sz w:val="20"/>
        <w:szCs w:val="17"/>
        <w:shd w:val="clear" w:color="auto" w:fill="FFFFFF"/>
      </w:rPr>
      <w:t xml:space="preserve">, </w:t>
    </w:r>
    <w:r>
      <w:rPr>
        <w:color w:val="333333"/>
        <w:sz w:val="20"/>
        <w:szCs w:val="17"/>
        <w:shd w:val="clear" w:color="auto" w:fill="FFFFFF"/>
        <w:lang w:val="en-US"/>
      </w:rPr>
      <w:t>Fax</w:t>
    </w:r>
    <w:r w:rsidRPr="00FC61C1">
      <w:rPr>
        <w:color w:val="333333"/>
        <w:sz w:val="20"/>
        <w:szCs w:val="17"/>
        <w:shd w:val="clear" w:color="auto" w:fill="FFFFFF"/>
      </w:rPr>
      <w:t xml:space="preserve">: </w:t>
    </w:r>
    <w:r>
      <w:rPr>
        <w:color w:val="333333"/>
        <w:sz w:val="20"/>
        <w:szCs w:val="17"/>
        <w:shd w:val="clear" w:color="auto" w:fill="FFFFFF"/>
        <w:lang w:val="en-US"/>
      </w:rPr>
      <w:t xml:space="preserve">+359 2 </w:t>
    </w:r>
    <w:r w:rsidRPr="00FC61C1">
      <w:rPr>
        <w:color w:val="333333"/>
        <w:sz w:val="20"/>
        <w:szCs w:val="17"/>
        <w:shd w:val="clear" w:color="auto" w:fill="FFFFFF"/>
      </w:rPr>
      <w:t>988</w:t>
    </w:r>
    <w:r>
      <w:rPr>
        <w:color w:val="333333"/>
        <w:sz w:val="20"/>
        <w:szCs w:val="17"/>
        <w:shd w:val="clear" w:color="auto" w:fill="FFFFFF"/>
      </w:rPr>
      <w:t xml:space="preserve"> </w:t>
    </w:r>
    <w:r w:rsidRPr="00FC61C1">
      <w:rPr>
        <w:color w:val="333333"/>
        <w:sz w:val="20"/>
        <w:szCs w:val="17"/>
        <w:shd w:val="clear" w:color="auto" w:fill="FFFFFF"/>
      </w:rPr>
      <w:t>5094</w:t>
    </w:r>
  </w:p>
  <w:p w:rsidR="009D4EAD" w:rsidRPr="00FC61C1" w:rsidRDefault="00011F60" w:rsidP="009D4EAD">
    <w:pPr>
      <w:pStyle w:val="Noga"/>
      <w:jc w:val="center"/>
      <w:rPr>
        <w:sz w:val="20"/>
        <w:lang w:val="en-US"/>
      </w:rPr>
    </w:pPr>
    <w:hyperlink r:id="rId1" w:history="1">
      <w:r w:rsidR="009D4EAD" w:rsidRPr="00FC61C1">
        <w:rPr>
          <w:rStyle w:val="Hiperpovezava"/>
          <w:sz w:val="20"/>
          <w:lang w:val="en-US"/>
        </w:rPr>
        <w:t>www.mtitc.government.bg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13" w:rsidRDefault="00AC1813">
      <w:r>
        <w:separator/>
      </w:r>
    </w:p>
  </w:footnote>
  <w:footnote w:type="continuationSeparator" w:id="0">
    <w:p w:rsidR="00AC1813" w:rsidRDefault="00AC1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AD" w:rsidRPr="00842167" w:rsidRDefault="00011F60" w:rsidP="009D4EAD">
    <w:pPr>
      <w:pStyle w:val="Glava"/>
      <w:ind w:firstLine="1276"/>
      <w:rPr>
        <w:b/>
        <w:lang w:val="en-US"/>
      </w:rPr>
    </w:pPr>
    <w:r w:rsidRPr="00011F60">
      <w:rPr>
        <w:noProof/>
      </w:rPr>
      <w:pict>
        <v:line id="Line 1" o:spid="_x0000_s4097" style="position:absolute;left:0;text-align:left;flip:x;z-index:251657216;visibility:visible" from="51.45pt,4.75pt" to="51.4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" strokeweight="1pt"/>
      </w:pict>
    </w:r>
    <w:r w:rsidR="00A46B8A">
      <w:rPr>
        <w:noProof/>
        <w:lang w:val="sl-SI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-9525</wp:posOffset>
          </wp:positionV>
          <wp:extent cx="647700" cy="8096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Type">
        <w:r w:rsidR="009D4EAD">
          <w:rPr>
            <w:b/>
            <w:lang w:val="en-US"/>
          </w:rPr>
          <w:t>REPUBLIC</w:t>
        </w:r>
      </w:smartTag>
      <w:r w:rsidR="009D4EAD">
        <w:rPr>
          <w:b/>
          <w:lang w:val="en-US"/>
        </w:rPr>
        <w:t xml:space="preserve"> OF </w:t>
      </w:r>
      <w:smartTag w:uri="urn:schemas-microsoft-com:office:smarttags" w:element="PlaceName">
        <w:r w:rsidR="009D4EAD">
          <w:rPr>
            <w:b/>
            <w:lang w:val="en-US"/>
          </w:rPr>
          <w:t>BULGARIA</w:t>
        </w:r>
      </w:smartTag>
    </w:smartTag>
  </w:p>
  <w:p w:rsidR="009D4EAD" w:rsidRPr="00842167" w:rsidRDefault="009D4EAD" w:rsidP="009D4EAD">
    <w:pPr>
      <w:pStyle w:val="Glava"/>
      <w:ind w:left="1276"/>
      <w:rPr>
        <w:b/>
        <w:lang w:val="en-US"/>
      </w:rPr>
    </w:pPr>
    <w:r>
      <w:rPr>
        <w:b/>
        <w:lang w:val="en-US"/>
      </w:rPr>
      <w:t>Ministry of Transport, Information Technology and Communications</w:t>
    </w:r>
  </w:p>
  <w:p w:rsidR="009D4EAD" w:rsidRDefault="009D4EAD" w:rsidP="009D4EAD">
    <w:pPr>
      <w:pStyle w:val="Glava"/>
      <w:ind w:left="1276"/>
      <w:rPr>
        <w:b/>
      </w:rPr>
    </w:pPr>
  </w:p>
  <w:p w:rsidR="009D4EAD" w:rsidRPr="001D1C27" w:rsidRDefault="00850BF3" w:rsidP="009D4EAD">
    <w:pPr>
      <w:ind w:right="-288" w:firstLine="1276"/>
      <w:rPr>
        <w:b/>
      </w:rPr>
    </w:pPr>
    <w:r>
      <w:rPr>
        <w:b/>
        <w:lang w:val="en-US"/>
      </w:rPr>
      <w:t>Information Technology and e-Governance</w:t>
    </w:r>
    <w:r w:rsidR="009D4EAD">
      <w:rPr>
        <w:b/>
        <w:lang w:val="en-US"/>
      </w:rPr>
      <w:t xml:space="preserve"> Directorate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4EAD"/>
    <w:rsid w:val="000016E9"/>
    <w:rsid w:val="00011F60"/>
    <w:rsid w:val="00041E86"/>
    <w:rsid w:val="0008134A"/>
    <w:rsid w:val="00120C8A"/>
    <w:rsid w:val="00144AA3"/>
    <w:rsid w:val="001832C5"/>
    <w:rsid w:val="001C4982"/>
    <w:rsid w:val="001D0702"/>
    <w:rsid w:val="0020112C"/>
    <w:rsid w:val="00210C4A"/>
    <w:rsid w:val="00214CC0"/>
    <w:rsid w:val="0022412D"/>
    <w:rsid w:val="002A4DAB"/>
    <w:rsid w:val="0030548A"/>
    <w:rsid w:val="003B7A99"/>
    <w:rsid w:val="003F7766"/>
    <w:rsid w:val="004110C1"/>
    <w:rsid w:val="00453542"/>
    <w:rsid w:val="004A4994"/>
    <w:rsid w:val="004A722E"/>
    <w:rsid w:val="00556548"/>
    <w:rsid w:val="005935B8"/>
    <w:rsid w:val="005938F6"/>
    <w:rsid w:val="00614B23"/>
    <w:rsid w:val="00631066"/>
    <w:rsid w:val="00692435"/>
    <w:rsid w:val="006A1CD8"/>
    <w:rsid w:val="006F7A8D"/>
    <w:rsid w:val="007C14DF"/>
    <w:rsid w:val="00840643"/>
    <w:rsid w:val="00850BF3"/>
    <w:rsid w:val="00864650"/>
    <w:rsid w:val="00892FC8"/>
    <w:rsid w:val="008B02DB"/>
    <w:rsid w:val="00900FC2"/>
    <w:rsid w:val="00931AAA"/>
    <w:rsid w:val="00984B84"/>
    <w:rsid w:val="009D4EAD"/>
    <w:rsid w:val="00A25770"/>
    <w:rsid w:val="00A46B8A"/>
    <w:rsid w:val="00A501B7"/>
    <w:rsid w:val="00AC1813"/>
    <w:rsid w:val="00BA3599"/>
    <w:rsid w:val="00D50FBB"/>
    <w:rsid w:val="00DA23B7"/>
    <w:rsid w:val="00DB5C98"/>
    <w:rsid w:val="00E52209"/>
    <w:rsid w:val="00EA4327"/>
    <w:rsid w:val="00EB77DE"/>
    <w:rsid w:val="00ED5BD7"/>
    <w:rsid w:val="00F6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4EAD"/>
    <w:rPr>
      <w:rFonts w:eastAsia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D4EA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D4EAD"/>
    <w:pPr>
      <w:tabs>
        <w:tab w:val="center" w:pos="4536"/>
        <w:tab w:val="right" w:pos="9072"/>
      </w:tabs>
    </w:pPr>
  </w:style>
  <w:style w:type="character" w:styleId="Hiperpovezava">
    <w:name w:val="Hyperlink"/>
    <w:rsid w:val="009D4EAD"/>
    <w:rPr>
      <w:color w:val="0000FF"/>
      <w:u w:val="single"/>
    </w:rPr>
  </w:style>
  <w:style w:type="character" w:customStyle="1" w:styleId="shorttext">
    <w:name w:val="short_text"/>
    <w:rsid w:val="00A46B8A"/>
  </w:style>
  <w:style w:type="character" w:customStyle="1" w:styleId="hps">
    <w:name w:val="hps"/>
    <w:rsid w:val="00A46B8A"/>
  </w:style>
  <w:style w:type="paragraph" w:styleId="Besedilooblaka">
    <w:name w:val="Balloon Text"/>
    <w:basedOn w:val="Navaden"/>
    <w:link w:val="BesedilooblakaZnak"/>
    <w:rsid w:val="003B7A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B7A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A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E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4EAD"/>
    <w:pPr>
      <w:tabs>
        <w:tab w:val="center" w:pos="4536"/>
        <w:tab w:val="right" w:pos="9072"/>
      </w:tabs>
    </w:pPr>
  </w:style>
  <w:style w:type="character" w:styleId="Hyperlink">
    <w:name w:val="Hyperlink"/>
    <w:rsid w:val="009D4EAD"/>
    <w:rPr>
      <w:color w:val="0000FF"/>
      <w:u w:val="single"/>
    </w:rPr>
  </w:style>
  <w:style w:type="character" w:customStyle="1" w:styleId="shorttext">
    <w:name w:val="short_text"/>
    <w:rsid w:val="00A46B8A"/>
  </w:style>
  <w:style w:type="character" w:customStyle="1" w:styleId="hps">
    <w:name w:val="hps"/>
    <w:rsid w:val="00A46B8A"/>
  </w:style>
  <w:style w:type="paragraph" w:styleId="BalloonText">
    <w:name w:val="Balloon Text"/>
    <w:basedOn w:val="Normal"/>
    <w:link w:val="BalloonTextChar"/>
    <w:rsid w:val="003B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itc.government.bg/page.php?category=456&amp;id=783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dig.org/get-involved/call-for-proposals/?no_cache=1" TargetMode="Externa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uroDiG2015_Sofia@mtitc.government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urodig.org/form-planning-me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dig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i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13B5-2CBE-43A4-B891-20C2063E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DAITS</Company>
  <LinksUpToDate>false</LinksUpToDate>
  <CharactersWithSpaces>3693</CharactersWithSpaces>
  <SharedDoc>false</SharedDoc>
  <HLinks>
    <vt:vector size="6" baseType="variant">
      <vt:variant>
        <vt:i4>6619241</vt:i4>
      </vt:variant>
      <vt:variant>
        <vt:i4>0</vt:i4>
      </vt:variant>
      <vt:variant>
        <vt:i4>0</vt:i4>
      </vt:variant>
      <vt:variant>
        <vt:i4>5</vt:i4>
      </vt:variant>
      <vt:variant>
        <vt:lpwstr>http://www.mtitc.government.bg/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bzolkova</dc:creator>
  <cp:lastModifiedBy>Marjan</cp:lastModifiedBy>
  <cp:revision>3</cp:revision>
  <dcterms:created xsi:type="dcterms:W3CDTF">2014-12-02T19:33:00Z</dcterms:created>
  <dcterms:modified xsi:type="dcterms:W3CDTF">2014-12-02T20:05:00Z</dcterms:modified>
</cp:coreProperties>
</file>